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162" w:rsidRPr="00063451" w:rsidRDefault="00063451">
      <w:pPr>
        <w:rPr>
          <w:b/>
        </w:rPr>
      </w:pPr>
      <w:r w:rsidRPr="00063451">
        <w:rPr>
          <w:b/>
        </w:rPr>
        <w:t>Statistics Info</w:t>
      </w:r>
    </w:p>
    <w:p w:rsidR="00063451" w:rsidRDefault="00063451">
      <w:r>
        <w:t>Figure 4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 xml:space="preserve">TUJ1 </w:t>
      </w:r>
      <w:proofErr w:type="spellStart"/>
      <w:r>
        <w:t>wilcox.test</w:t>
      </w:r>
      <w:proofErr w:type="spellEnd"/>
      <w:r>
        <w:t xml:space="preserve"> </w:t>
      </w:r>
      <w:r>
        <w:tab/>
      </w:r>
      <w:r>
        <w:tab/>
        <w:t>p = 0.806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 xml:space="preserve">MAP2 </w:t>
      </w:r>
      <w:proofErr w:type="spellStart"/>
      <w:r>
        <w:t>wilcox.test</w:t>
      </w:r>
      <w:proofErr w:type="spellEnd"/>
      <w:r>
        <w:tab/>
      </w:r>
      <w:r>
        <w:tab/>
        <w:t>p = 0.4965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 xml:space="preserve">TH Percent, </w:t>
      </w:r>
      <w:proofErr w:type="spellStart"/>
      <w:r>
        <w:t>wilcox.test</w:t>
      </w:r>
      <w:proofErr w:type="spellEnd"/>
      <w:r>
        <w:tab/>
      </w:r>
      <w:r>
        <w:tab/>
        <w:t>p = 0.005288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>Fragmentation</w:t>
      </w:r>
      <w:r>
        <w:t xml:space="preserve">, </w:t>
      </w:r>
      <w:proofErr w:type="spellStart"/>
      <w:r>
        <w:t>wilcox.test</w:t>
      </w:r>
      <w:proofErr w:type="spellEnd"/>
      <w:r>
        <w:tab/>
        <w:t>p = 0.001478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 xml:space="preserve">Nodes, </w:t>
      </w:r>
      <w:proofErr w:type="spellStart"/>
      <w:r>
        <w:t>wilcox.test</w:t>
      </w:r>
      <w:proofErr w:type="spellEnd"/>
      <w:r>
        <w:tab/>
      </w:r>
      <w:r>
        <w:tab/>
        <w:t>p = 0.00003766</w:t>
      </w:r>
    </w:p>
    <w:p w:rsidR="00063451" w:rsidRDefault="00063451" w:rsidP="00063451">
      <w:pPr>
        <w:pStyle w:val="ListParagraph"/>
        <w:numPr>
          <w:ilvl w:val="0"/>
          <w:numId w:val="1"/>
        </w:numPr>
      </w:pPr>
      <w:r>
        <w:t xml:space="preserve">Links, </w:t>
      </w:r>
      <w:proofErr w:type="spellStart"/>
      <w:r>
        <w:t>wilcox.test</w:t>
      </w:r>
      <w:proofErr w:type="spellEnd"/>
      <w:r>
        <w:tab/>
      </w:r>
      <w:bookmarkStart w:id="0" w:name="_GoBack"/>
      <w:bookmarkEnd w:id="0"/>
      <w:r>
        <w:tab/>
        <w:t>p = 0.00004421</w:t>
      </w:r>
    </w:p>
    <w:sectPr w:rsidR="00063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F22DE"/>
    <w:multiLevelType w:val="hybridMultilevel"/>
    <w:tmpl w:val="4BECED4C"/>
    <w:lvl w:ilvl="0" w:tplc="EC9833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51"/>
    <w:rsid w:val="00063451"/>
    <w:rsid w:val="00326162"/>
    <w:rsid w:val="0079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2C00"/>
  <w15:chartTrackingRefBased/>
  <w15:docId w15:val="{8206D27E-D498-4986-8332-FFAC5ED3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34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Luxembourg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Sophia MONZEL</dc:creator>
  <cp:keywords/>
  <dc:description/>
  <cp:lastModifiedBy>Anna Sophia MONZEL</cp:lastModifiedBy>
  <cp:revision>1</cp:revision>
  <dcterms:created xsi:type="dcterms:W3CDTF">2019-09-05T13:42:00Z</dcterms:created>
  <dcterms:modified xsi:type="dcterms:W3CDTF">2019-09-06T13:43:00Z</dcterms:modified>
</cp:coreProperties>
</file>